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99" w:rsidRDefault="00AE6D76" w:rsidP="00AE6D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приборов учета с возможностью дистанционного сбора данных по состоянию на 29.03.2022 – 65 592 шт.;</w:t>
      </w:r>
    </w:p>
    <w:p w:rsidR="00AE6D76" w:rsidRDefault="00AE6D76" w:rsidP="00AE6D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D76">
        <w:rPr>
          <w:rFonts w:ascii="Times New Roman" w:hAnsi="Times New Roman" w:cs="Times New Roman"/>
          <w:sz w:val="24"/>
          <w:szCs w:val="24"/>
        </w:rPr>
        <w:t xml:space="preserve">Количество приборов учета с возможностью дистанционного сбора данных по состоянию на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E6D76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3 – 82 457 шт.</w:t>
      </w:r>
    </w:p>
    <w:p w:rsidR="00AE6D76" w:rsidRDefault="00AE6D76" w:rsidP="00AE6D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D76" w:rsidRPr="00AE6D76" w:rsidRDefault="00AE6D76" w:rsidP="00AE6D7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Динамика прироста ПУ составила + </w:t>
      </w:r>
      <w:r w:rsidR="000627DD">
        <w:rPr>
          <w:rFonts w:ascii="Times New Roman" w:hAnsi="Times New Roman" w:cs="Times New Roman"/>
          <w:sz w:val="24"/>
          <w:szCs w:val="24"/>
        </w:rPr>
        <w:t>2</w:t>
      </w:r>
      <w:r w:rsidR="000627D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627DD">
        <w:rPr>
          <w:rFonts w:ascii="Times New Roman" w:hAnsi="Times New Roman" w:cs="Times New Roman"/>
          <w:sz w:val="24"/>
          <w:szCs w:val="24"/>
        </w:rPr>
        <w:t>,71</w:t>
      </w:r>
      <w:r>
        <w:rPr>
          <w:rFonts w:ascii="Times New Roman" w:hAnsi="Times New Roman" w:cs="Times New Roman"/>
          <w:sz w:val="24"/>
          <w:szCs w:val="24"/>
        </w:rPr>
        <w:t>%</w:t>
      </w:r>
    </w:p>
    <w:sectPr w:rsidR="00AE6D76" w:rsidRPr="00AE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C18"/>
    <w:multiLevelType w:val="hybridMultilevel"/>
    <w:tmpl w:val="833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76"/>
    <w:rsid w:val="000627DD"/>
    <w:rsid w:val="00255399"/>
    <w:rsid w:val="00A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9A794-A77A-4518-A6B6-A55BD55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Грешнов Сергей</dc:creator>
  <cp:lastModifiedBy>Кузнецова Екатерина</cp:lastModifiedBy>
  <cp:revision>2</cp:revision>
  <dcterms:created xsi:type="dcterms:W3CDTF">2023-03-17T09:59:00Z</dcterms:created>
  <dcterms:modified xsi:type="dcterms:W3CDTF">2023-03-29T12:27:00Z</dcterms:modified>
</cp:coreProperties>
</file>